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6449F" w14:textId="77777777" w:rsidR="00C94927" w:rsidRPr="00B42EE6" w:rsidRDefault="00A41ACF" w:rsidP="00BD2363">
      <w:pPr>
        <w:jc w:val="center"/>
        <w:rPr>
          <w:b/>
          <w:szCs w:val="24"/>
        </w:rPr>
      </w:pPr>
      <w:r w:rsidRPr="00B42EE6">
        <w:rPr>
          <w:b/>
          <w:szCs w:val="24"/>
        </w:rPr>
        <w:t>ТЕХНИЧКА ДОКУМЕНТАЦИЈА</w:t>
      </w:r>
    </w:p>
    <w:p w14:paraId="45537D8D" w14:textId="77777777" w:rsidR="006617F5" w:rsidRDefault="006617F5" w:rsidP="00BD2363">
      <w:pPr>
        <w:jc w:val="center"/>
        <w:rPr>
          <w:szCs w:val="24"/>
        </w:rPr>
      </w:pPr>
    </w:p>
    <w:p w14:paraId="2F045261" w14:textId="77777777" w:rsidR="00BD2363" w:rsidRPr="00452CB4" w:rsidRDefault="00452CB4" w:rsidP="00B42EE6">
      <w:pPr>
        <w:jc w:val="center"/>
        <w:rPr>
          <w:rFonts w:eastAsia="Times New Roman" w:cs="Times New Roman"/>
          <w:b/>
          <w:bCs/>
          <w:szCs w:val="24"/>
        </w:rPr>
      </w:pPr>
      <w:r w:rsidRPr="00452CB4">
        <w:rPr>
          <w:b/>
          <w:lang w:val="ru-RU"/>
        </w:rPr>
        <w:t>Средства за заштиту биља за пољопривредну производњу</w:t>
      </w:r>
    </w:p>
    <w:p w14:paraId="53D92A01" w14:textId="77777777"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14:paraId="4D2D4F3D" w14:textId="77777777" w:rsidR="00AC2E70" w:rsidRDefault="00AC2E70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</w:p>
    <w:p w14:paraId="5E45C00F" w14:textId="77777777" w:rsidR="006617F5" w:rsidRPr="00B42EE6" w:rsidRDefault="000C0017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lang w:eastAsia="ar-SA"/>
        </w:rPr>
        <w:t xml:space="preserve">Партија 1: </w:t>
      </w:r>
      <w:r w:rsidR="008A488A">
        <w:rPr>
          <w:rFonts w:eastAsia="Arial Unicode MS" w:cs="Times New Roman"/>
          <w:color w:val="000000"/>
          <w:kern w:val="1"/>
          <w:sz w:val="22"/>
          <w:lang w:eastAsia="ar-SA"/>
        </w:rPr>
        <w:t xml:space="preserve">Средства за заштиту </w:t>
      </w:r>
      <w:r w:rsidR="00163D9D">
        <w:rPr>
          <w:rFonts w:eastAsia="Arial Unicode MS" w:cs="Times New Roman"/>
          <w:color w:val="000000"/>
          <w:kern w:val="1"/>
          <w:sz w:val="22"/>
          <w:lang w:val="sr-Cyrl-RS" w:eastAsia="ar-SA"/>
        </w:rPr>
        <w:t>кукуруза</w:t>
      </w:r>
      <w:r w:rsidR="00452CB4">
        <w:rPr>
          <w:rFonts w:eastAsia="Arial Unicode MS" w:cs="Times New Roman"/>
          <w:color w:val="000000"/>
          <w:kern w:val="1"/>
          <w:sz w:val="22"/>
          <w:lang w:eastAsia="ar-SA"/>
        </w:rPr>
        <w:t xml:space="preserve"> за ВЕ Ковин</w:t>
      </w:r>
    </w:p>
    <w:p w14:paraId="34E5E4AE" w14:textId="77777777" w:rsidR="00B42EE6" w:rsidRPr="00163D9D" w:rsidRDefault="00B42EE6" w:rsidP="00B42EE6">
      <w:pPr>
        <w:jc w:val="both"/>
        <w:rPr>
          <w:rFonts w:eastAsia="Times New Roman" w:cs="Times New Roman"/>
          <w:szCs w:val="24"/>
          <w:lang w:val="sr-Cyrl-RS"/>
        </w:rPr>
      </w:pPr>
    </w:p>
    <w:p w14:paraId="7282A9E5" w14:textId="77777777" w:rsidR="00AC2E70" w:rsidRDefault="00AC2E70" w:rsidP="00452CB4">
      <w:pPr>
        <w:jc w:val="both"/>
        <w:rPr>
          <w:u w:val="single"/>
          <w:lang w:val="sr-Cyrl-CS"/>
        </w:rPr>
      </w:pPr>
    </w:p>
    <w:p w14:paraId="19BCA95C" w14:textId="77777777" w:rsidR="00452CB4" w:rsidRDefault="00452CB4" w:rsidP="00452CB4">
      <w:pPr>
        <w:jc w:val="both"/>
        <w:rPr>
          <w:lang w:val="sr-Cyrl-CS"/>
        </w:rPr>
      </w:pPr>
      <w:r w:rsidRPr="00D57C61">
        <w:rPr>
          <w:u w:val="single"/>
          <w:lang w:val="sr-Cyrl-CS"/>
        </w:rPr>
        <w:t>Техничке карактеристике</w:t>
      </w:r>
      <w:r>
        <w:rPr>
          <w:lang w:val="sr-Cyrl-CS"/>
        </w:rPr>
        <w:t>:</w:t>
      </w:r>
    </w:p>
    <w:p w14:paraId="75B9E8F0" w14:textId="77777777" w:rsidR="00452CB4" w:rsidRDefault="00452CB4" w:rsidP="00452CB4">
      <w:pPr>
        <w:tabs>
          <w:tab w:val="left" w:pos="5954"/>
        </w:tabs>
        <w:jc w:val="both"/>
      </w:pPr>
    </w:p>
    <w:p w14:paraId="782A3A11" w14:textId="08D7B03B" w:rsidR="00452CB4" w:rsidRPr="00467CE7" w:rsidRDefault="00452CB4" w:rsidP="00452CB4">
      <w:pPr>
        <w:tabs>
          <w:tab w:val="left" w:pos="5954"/>
        </w:tabs>
        <w:jc w:val="both"/>
      </w:pPr>
      <w:r>
        <w:t>На Војној</w:t>
      </w:r>
      <w:r w:rsidR="008A488A">
        <w:t xml:space="preserve"> економији Ковин </w:t>
      </w:r>
      <w:r w:rsidR="00163D9D">
        <w:rPr>
          <w:lang w:val="sr-Cyrl-RS"/>
        </w:rPr>
        <w:t>је планирана сетва кукуруза</w:t>
      </w:r>
      <w:r w:rsidR="008A488A">
        <w:t xml:space="preserve"> </w:t>
      </w:r>
      <w:r w:rsidR="008A488A">
        <w:rPr>
          <w:lang w:val="sr-Cyrl-RS"/>
        </w:rPr>
        <w:t>на</w:t>
      </w:r>
      <w:r w:rsidR="002645A2">
        <w:rPr>
          <w:lang w:val="sr-Cyrl-RS"/>
        </w:rPr>
        <w:t xml:space="preserve"> 89</w:t>
      </w:r>
      <w:r w:rsidR="008A488A">
        <w:t xml:space="preserve"> ha</w:t>
      </w:r>
      <w:r w:rsidR="008A488A">
        <w:rPr>
          <w:lang w:val="sr-Cyrl-RS"/>
        </w:rPr>
        <w:t xml:space="preserve">, а за који је предвиђено третирање </w:t>
      </w:r>
      <w:r>
        <w:t xml:space="preserve">средствима за </w:t>
      </w:r>
      <w:r w:rsidR="008A488A">
        <w:t>заштиту од корова</w:t>
      </w:r>
      <w:r w:rsidR="00467CE7">
        <w:t>, а у зависности од агрометереолошких услова и по неколико пута у току вегетације.</w:t>
      </w:r>
    </w:p>
    <w:p w14:paraId="07029A30" w14:textId="77777777" w:rsidR="000D13FB" w:rsidRPr="008A488A" w:rsidRDefault="000D13FB" w:rsidP="00467CE7">
      <w:pPr>
        <w:tabs>
          <w:tab w:val="left" w:pos="5954"/>
        </w:tabs>
        <w:jc w:val="both"/>
        <w:rPr>
          <w:lang w:val="sr-Cyrl-RS"/>
        </w:rPr>
      </w:pPr>
    </w:p>
    <w:p w14:paraId="09E1C83B" w14:textId="77777777" w:rsidR="00467CE7" w:rsidRDefault="00467CE7" w:rsidP="00467CE7">
      <w:pPr>
        <w:tabs>
          <w:tab w:val="left" w:pos="5954"/>
        </w:tabs>
        <w:jc w:val="both"/>
      </w:pPr>
      <w:r>
        <w:t>Заштита од корова :</w:t>
      </w:r>
    </w:p>
    <w:p w14:paraId="35CB3A07" w14:textId="3D72F485" w:rsidR="00163D9D" w:rsidRPr="00163D9D" w:rsidRDefault="00163D9D" w:rsidP="00163D9D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rPr>
          <w:lang w:val="sr-Cyrl-RS"/>
        </w:rPr>
        <w:t xml:space="preserve">системични селективни хербицид намењен за сузбијање широког спектра једногодишњих и вишегодишњих корова у усеву кукуруза; активна материја: </w:t>
      </w:r>
      <w:r w:rsidRPr="00163D9D">
        <w:rPr>
          <w:b/>
        </w:rPr>
        <w:t>tembotrion 44g/l+izoksadifen-etil 22g/l</w:t>
      </w:r>
      <w:r>
        <w:t xml:space="preserve">; </w:t>
      </w:r>
      <w:r w:rsidRPr="00163D9D">
        <w:t>облик формула</w:t>
      </w:r>
      <w:r>
        <w:t xml:space="preserve">ције </w:t>
      </w:r>
      <w:r>
        <w:rPr>
          <w:lang w:val="sr-Cyrl-RS"/>
        </w:rPr>
        <w:t>уљна дисперзија</w:t>
      </w:r>
      <w:r>
        <w:t xml:space="preserve"> (OD</w:t>
      </w:r>
      <w:r w:rsidRPr="00163D9D">
        <w:t>),</w:t>
      </w:r>
      <w:r w:rsidRPr="00163D9D">
        <w:rPr>
          <w:lang w:val="sr-Latn-CS"/>
        </w:rPr>
        <w:t xml:space="preserve"> </w:t>
      </w:r>
      <w:r w:rsidRPr="00163D9D">
        <w:t xml:space="preserve">паковање </w:t>
      </w:r>
      <w:r w:rsidRPr="00163D9D">
        <w:rPr>
          <w:lang w:val="sr-Cyrl-RS"/>
        </w:rPr>
        <w:t>1</w:t>
      </w:r>
      <w:r w:rsidRPr="00163D9D">
        <w:t>l</w:t>
      </w:r>
      <w:r w:rsidRPr="00163D9D">
        <w:rPr>
          <w:lang w:val="sr-Cyrl-RS"/>
        </w:rPr>
        <w:t xml:space="preserve"> и 5</w:t>
      </w:r>
      <w:r w:rsidRPr="00163D9D">
        <w:t xml:space="preserve"> l; количина </w:t>
      </w:r>
      <w:r>
        <w:t>1</w:t>
      </w:r>
      <w:r w:rsidR="002645A2">
        <w:rPr>
          <w:lang w:val="sr-Cyrl-RS"/>
        </w:rPr>
        <w:t>0</w:t>
      </w:r>
      <w:r w:rsidRPr="00163D9D">
        <w:rPr>
          <w:lang w:val="sr-Cyrl-RS"/>
        </w:rPr>
        <w:t>0</w:t>
      </w:r>
      <w:r w:rsidRPr="00163D9D">
        <w:t xml:space="preserve"> l;</w:t>
      </w:r>
    </w:p>
    <w:p w14:paraId="507DFA08" w14:textId="77777777" w:rsidR="00163D9D" w:rsidRPr="00163D9D" w:rsidRDefault="00163D9D" w:rsidP="00163D9D">
      <w:pPr>
        <w:tabs>
          <w:tab w:val="left" w:pos="5954"/>
        </w:tabs>
        <w:ind w:left="1211"/>
        <w:jc w:val="both"/>
        <w:rPr>
          <w:lang w:val="sr-Latn-CS"/>
        </w:rPr>
      </w:pPr>
    </w:p>
    <w:p w14:paraId="51C89FBF" w14:textId="77777777" w:rsidR="00FD282E" w:rsidRPr="000D13FB" w:rsidRDefault="00FD282E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0D13FB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t>Квалитет добара:</w:t>
      </w:r>
    </w:p>
    <w:p w14:paraId="18A54D16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14:paraId="2A55365B" w14:textId="77777777" w:rsidR="000D13FB" w:rsidRPr="000D13FB" w:rsidRDefault="000D13FB" w:rsidP="000D13FB">
      <w:pPr>
        <w:jc w:val="both"/>
        <w:rPr>
          <w:szCs w:val="24"/>
        </w:rPr>
      </w:pPr>
    </w:p>
    <w:p w14:paraId="22131A13" w14:textId="77777777" w:rsidR="000D13FB" w:rsidRDefault="000D13FB" w:rsidP="000D13FB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14:paraId="51DC1CA6" w14:textId="77777777" w:rsidR="000D13FB" w:rsidRPr="000D13FB" w:rsidRDefault="000D13FB" w:rsidP="000D13FB">
      <w:pPr>
        <w:tabs>
          <w:tab w:val="left" w:pos="5954"/>
        </w:tabs>
        <w:jc w:val="both"/>
        <w:rPr>
          <w:szCs w:val="24"/>
        </w:rPr>
      </w:pPr>
    </w:p>
    <w:p w14:paraId="0443ECAB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14:paraId="3CDAFFDD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38968D6A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Рок за испоруку добара је одмах по закључењу уговора.</w:t>
      </w:r>
    </w:p>
    <w:p w14:paraId="02BBE3F8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7D254701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>
        <w:rPr>
          <w:szCs w:val="24"/>
          <w:lang w:val="sr-Cyrl-CS"/>
        </w:rPr>
        <w:t>а Ковин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14:paraId="1A21EE20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22B8F64D" w14:textId="77777777" w:rsidR="000D13FB" w:rsidRP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14:paraId="2CCDB60D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6ACDCE89" w14:textId="77777777" w:rsidR="00C37BA2" w:rsidRPr="00D47C75" w:rsidRDefault="000D13FB" w:rsidP="00D47C75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Pr="000D13FB">
        <w:rPr>
          <w:szCs w:val="24"/>
          <w:lang w:val="sr-Cyrl-CS"/>
        </w:rPr>
        <w:t xml:space="preserve">. </w:t>
      </w:r>
    </w:p>
    <w:sectPr w:rsidR="00C37BA2" w:rsidRPr="00D47C75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F3897"/>
    <w:multiLevelType w:val="hybridMultilevel"/>
    <w:tmpl w:val="583424CE"/>
    <w:lvl w:ilvl="0" w:tplc="34A068F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2363"/>
    <w:rsid w:val="0000186D"/>
    <w:rsid w:val="000C0017"/>
    <w:rsid w:val="000D13FB"/>
    <w:rsid w:val="00163D9D"/>
    <w:rsid w:val="002645A2"/>
    <w:rsid w:val="00334740"/>
    <w:rsid w:val="00452CB4"/>
    <w:rsid w:val="00467CE7"/>
    <w:rsid w:val="004A2248"/>
    <w:rsid w:val="004B4AD4"/>
    <w:rsid w:val="006617F5"/>
    <w:rsid w:val="0066588D"/>
    <w:rsid w:val="00843F7B"/>
    <w:rsid w:val="008A488A"/>
    <w:rsid w:val="008E3EF2"/>
    <w:rsid w:val="009447F6"/>
    <w:rsid w:val="00A41ACF"/>
    <w:rsid w:val="00A4492C"/>
    <w:rsid w:val="00A86EC2"/>
    <w:rsid w:val="00AC2E70"/>
    <w:rsid w:val="00B42EE6"/>
    <w:rsid w:val="00B71C84"/>
    <w:rsid w:val="00BD2363"/>
    <w:rsid w:val="00C37BA2"/>
    <w:rsid w:val="00C94927"/>
    <w:rsid w:val="00D47C75"/>
    <w:rsid w:val="00DB01F7"/>
    <w:rsid w:val="00E47DED"/>
    <w:rsid w:val="00E83A52"/>
    <w:rsid w:val="00ED1A0E"/>
    <w:rsid w:val="00F13558"/>
    <w:rsid w:val="00F40FF8"/>
    <w:rsid w:val="00F53D75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F54D3"/>
  <w15:docId w15:val="{12EBBACA-E480-4120-99E7-129A98E52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28E0D7-1786-4A62-8C63-83096EB50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Slobodanka Ćurčić</cp:lastModifiedBy>
  <cp:revision>27</cp:revision>
  <dcterms:created xsi:type="dcterms:W3CDTF">2020-08-05T12:07:00Z</dcterms:created>
  <dcterms:modified xsi:type="dcterms:W3CDTF">2022-02-22T06:26:00Z</dcterms:modified>
</cp:coreProperties>
</file>